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обработку персональных данных, предоставляемых через форму записи на обучение по дополнительной профессиональной программе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9 Федерального закона от 27 июля 2006 года № 152-ФЗ «О персональных данных» даю своё согласие Образовательному частному учреждению высшего образования «Международный юридический институт» (далее — МЮИ, Институт), расположенному по адресу: 127427, г. Москва, ул. Кашёнкин Луг, д. 4, на обработку моих персональных данных, указанных мной при заполнении и отправке формы записи на обучение по дополнительной профессиональной программе «Актуальные проблемы современной юриспруденции» на сайте https://lawacademy.ru/education/dpo/jurispudence/apply/.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Цель обработки: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приём и обработка заявки на запись на обучение по дополнительной профессиональной программе, консультирование заявителя по условиям и порядку обучения, связь с заявителем по существу заявки, а также заключение и исполнение договора об оказании платных образовательных услуг.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Перечень обрабатываемых персональных данных: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 (иные данные, указанные в поле «Как вас зовут?»);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город (населённый пункт) проживания;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электронной почты;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номер телефона;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сведения, содержащиеся в поле «Комментарий», включая любые персональные данные, которые заявитель добровольно указывает в свободном поле.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Обработка осуществляется как с использованием средств автоматизации, так и без использования таких средств (смешанная обработка) и включает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 и уничтожение указанных данных. Персональные данные не передаются третьим лицам, за исключением случаев, предусмотренных законодательством Российской Федерации. Данные хранятся и обрабатываются на территории Российской Федерации.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Срок действия согласия: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момента отправки заявки через форму и в течение срока, необходимого для достижения целей обработки, а также срока хранения, установленного законодательством Российской Федерации, но не менее чем до момента отзыва согласия.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Отзыв согласия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может быть осуществлён в любой момент путём направления письменного заявления в адрес Института (по почтовому адресу, указанному выше, либо по адресу электронной почты Института). Отзыв согласия влечёт прекращение обработки персональных данных и их уничтожение, за исключением случаев, когда обработка продолжается на основании иных правовых оснований, предусмотренных законодательством.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Подтверждаю, что ознакомлен(а) с Политикой обработки персональных данных МЮИ 149 от 20.05.2026 г., размещённой на официальном сайте Института в сети «Интернет» по адресу: https://lawacademy.ru/upload/medialibrary/5c1/9jlw6cg33hm6bwq7l09hocfft1pa3f5b.pdf, и что даю настоящее согласие свободно, своей волей и в своём интересе.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  <w:rPr>
        <w:rFonts w:ascii="Times New Roman" w:cs="Times New Roman" w:eastAsia="Times New Roman" w:hAnsi="Times New Roman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2026-09-08T09:46:34.602Z</dcterms:created>
  <dcterms:modified xsi:type="dcterms:W3CDTF">2026-09-08T09:46:34.603Z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